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42503" w14:textId="77777777" w:rsidR="006C26CD" w:rsidRDefault="006C26CD" w:rsidP="006C26CD">
      <w:pPr>
        <w:jc w:val="center"/>
        <w:rPr>
          <w:rFonts w:ascii="Arial" w:hAnsi="Arial" w:cs="Arial"/>
          <w:b/>
          <w:sz w:val="32"/>
          <w:szCs w:val="32"/>
        </w:rPr>
      </w:pPr>
      <w:r>
        <w:rPr>
          <w:rFonts w:ascii="Arial" w:hAnsi="Arial" w:cs="Arial"/>
          <w:b/>
          <w:noProof/>
          <w:sz w:val="32"/>
          <w:szCs w:val="32"/>
          <w:lang w:eastAsia="en-GB"/>
        </w:rPr>
        <mc:AlternateContent>
          <mc:Choice Requires="wps">
            <w:drawing>
              <wp:anchor distT="0" distB="0" distL="114300" distR="114300" simplePos="0" relativeHeight="251660288" behindDoc="0" locked="0" layoutInCell="1" allowOverlap="1" wp14:anchorId="47FF8C2B" wp14:editId="21FF5516">
                <wp:simplePos x="0" y="0"/>
                <wp:positionH relativeFrom="column">
                  <wp:posOffset>419100</wp:posOffset>
                </wp:positionH>
                <wp:positionV relativeFrom="paragraph">
                  <wp:posOffset>1943100</wp:posOffset>
                </wp:positionV>
                <wp:extent cx="5810250" cy="71437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810250" cy="7143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5CA0BB9" w14:textId="77777777" w:rsidR="0057453D" w:rsidRDefault="0057453D" w:rsidP="006C26CD">
                            <w:pPr>
                              <w:jc w:val="center"/>
                              <w:rPr>
                                <w:rFonts w:ascii="Comic Sans MS" w:hAnsi="Comic Sans MS"/>
                                <w:b/>
                                <w:color w:val="2F5496" w:themeColor="accent1" w:themeShade="BF"/>
                                <w:sz w:val="38"/>
                                <w:szCs w:val="38"/>
                              </w:rPr>
                            </w:pPr>
                          </w:p>
                          <w:p w14:paraId="32007E1B" w14:textId="4BD50267" w:rsidR="006C26CD" w:rsidRPr="006C26CD" w:rsidRDefault="006C26CD" w:rsidP="006C26CD">
                            <w:pPr>
                              <w:jc w:val="center"/>
                              <w:rPr>
                                <w:rFonts w:ascii="Comic Sans MS" w:hAnsi="Comic Sans MS"/>
                                <w:b/>
                                <w:color w:val="2F5496" w:themeColor="accent1" w:themeShade="BF"/>
                                <w:sz w:val="38"/>
                                <w:szCs w:val="38"/>
                              </w:rPr>
                            </w:pPr>
                            <w:r w:rsidRPr="006C26CD">
                              <w:rPr>
                                <w:rFonts w:ascii="Comic Sans MS" w:hAnsi="Comic Sans MS"/>
                                <w:b/>
                                <w:color w:val="2F5496" w:themeColor="accent1" w:themeShade="BF"/>
                                <w:sz w:val="38"/>
                                <w:szCs w:val="38"/>
                              </w:rPr>
                              <w:t>Live to learn, learn to live</w:t>
                            </w:r>
                          </w:p>
                          <w:p w14:paraId="57F2A175" w14:textId="77777777" w:rsidR="006C26CD" w:rsidRPr="006C26CD" w:rsidRDefault="006C26CD" w:rsidP="006C26CD">
                            <w:pPr>
                              <w:jc w:val="center"/>
                              <w:rPr>
                                <w:rFonts w:ascii="Comic Sans MS" w:hAnsi="Comic Sans MS"/>
                                <w:b/>
                                <w:color w:val="000000" w:themeColor="text1"/>
                                <w:sz w:val="38"/>
                                <w:szCs w:val="38"/>
                                <w:u w:val="single"/>
                              </w:rPr>
                            </w:pPr>
                          </w:p>
                          <w:p w14:paraId="1228F992" w14:textId="77765CB6" w:rsidR="006C26CD" w:rsidRDefault="006C26CD" w:rsidP="006C26CD">
                            <w:pPr>
                              <w:jc w:val="center"/>
                              <w:rPr>
                                <w:rFonts w:ascii="Comic Sans MS" w:hAnsi="Comic Sans MS"/>
                                <w:b/>
                                <w:color w:val="000000" w:themeColor="text1"/>
                                <w:sz w:val="38"/>
                                <w:szCs w:val="38"/>
                                <w:u w:val="single"/>
                              </w:rPr>
                            </w:pPr>
                            <w:proofErr w:type="spellStart"/>
                            <w:r w:rsidRPr="006C26CD">
                              <w:rPr>
                                <w:rFonts w:ascii="Comic Sans MS" w:hAnsi="Comic Sans MS"/>
                                <w:b/>
                                <w:color w:val="000000" w:themeColor="text1"/>
                                <w:sz w:val="38"/>
                                <w:szCs w:val="38"/>
                                <w:u w:val="single"/>
                              </w:rPr>
                              <w:t>Lache</w:t>
                            </w:r>
                            <w:proofErr w:type="spellEnd"/>
                            <w:r w:rsidRPr="006C26CD">
                              <w:rPr>
                                <w:rFonts w:ascii="Comic Sans MS" w:hAnsi="Comic Sans MS"/>
                                <w:b/>
                                <w:color w:val="000000" w:themeColor="text1"/>
                                <w:sz w:val="38"/>
                                <w:szCs w:val="38"/>
                                <w:u w:val="single"/>
                              </w:rPr>
                              <w:t xml:space="preserve"> Primary School</w:t>
                            </w:r>
                          </w:p>
                          <w:p w14:paraId="12CFB818" w14:textId="45D61B81" w:rsidR="00A01DE2" w:rsidRDefault="00A01DE2" w:rsidP="006C26CD">
                            <w:pPr>
                              <w:jc w:val="center"/>
                              <w:rPr>
                                <w:rFonts w:ascii="Comic Sans MS" w:hAnsi="Comic Sans MS"/>
                                <w:b/>
                                <w:color w:val="000000" w:themeColor="text1"/>
                                <w:sz w:val="38"/>
                                <w:szCs w:val="38"/>
                                <w:u w:val="single"/>
                              </w:rPr>
                            </w:pPr>
                          </w:p>
                          <w:p w14:paraId="41E9F2D7" w14:textId="77777777" w:rsidR="00A01DE2" w:rsidRPr="006C26CD" w:rsidRDefault="00A01DE2" w:rsidP="006C26CD">
                            <w:pPr>
                              <w:jc w:val="center"/>
                              <w:rPr>
                                <w:rFonts w:ascii="Comic Sans MS" w:hAnsi="Comic Sans MS"/>
                                <w:b/>
                                <w:color w:val="000000" w:themeColor="text1"/>
                                <w:sz w:val="38"/>
                                <w:szCs w:val="38"/>
                                <w:u w:val="single"/>
                              </w:rPr>
                            </w:pPr>
                          </w:p>
                          <w:p w14:paraId="63BCA6B3" w14:textId="6DD182C9" w:rsidR="006C26CD" w:rsidRDefault="008E6420" w:rsidP="006C26CD">
                            <w:pPr>
                              <w:jc w:val="center"/>
                              <w:rPr>
                                <w:rFonts w:ascii="Comic Sans MS" w:hAnsi="Comic Sans MS"/>
                                <w:b/>
                                <w:color w:val="FF0000"/>
                                <w:sz w:val="38"/>
                                <w:szCs w:val="38"/>
                                <w:u w:val="single"/>
                              </w:rPr>
                            </w:pPr>
                            <w:r>
                              <w:rPr>
                                <w:rFonts w:ascii="Comic Sans MS" w:hAnsi="Comic Sans MS"/>
                                <w:b/>
                                <w:color w:val="FF0000"/>
                                <w:sz w:val="38"/>
                                <w:szCs w:val="38"/>
                                <w:u w:val="single"/>
                              </w:rPr>
                              <w:t>Collective Worship</w:t>
                            </w:r>
                          </w:p>
                          <w:p w14:paraId="199351E2" w14:textId="3A4EAE02" w:rsidR="00A01DE2" w:rsidRPr="006C26CD" w:rsidRDefault="00A01DE2" w:rsidP="006C26CD">
                            <w:pPr>
                              <w:jc w:val="center"/>
                              <w:rPr>
                                <w:rFonts w:ascii="Comic Sans MS" w:hAnsi="Comic Sans MS"/>
                                <w:b/>
                                <w:color w:val="FF0000"/>
                                <w:sz w:val="38"/>
                                <w:szCs w:val="38"/>
                                <w:u w:val="single"/>
                              </w:rPr>
                            </w:pPr>
                            <w:r>
                              <w:rPr>
                                <w:rFonts w:ascii="Comic Sans MS" w:hAnsi="Comic Sans MS"/>
                                <w:b/>
                                <w:color w:val="FF0000"/>
                                <w:sz w:val="38"/>
                                <w:szCs w:val="38"/>
                                <w:u w:val="single"/>
                              </w:rPr>
                              <w:t>Policy</w:t>
                            </w:r>
                          </w:p>
                          <w:p w14:paraId="5753FF49" w14:textId="77777777" w:rsidR="006C26CD" w:rsidRPr="006C26CD" w:rsidRDefault="006C26CD" w:rsidP="006C26CD">
                            <w:pPr>
                              <w:rPr>
                                <w:color w:val="000000" w:themeColor="text1"/>
                              </w:rPr>
                            </w:pPr>
                          </w:p>
                          <w:p w14:paraId="4C7580B1" w14:textId="77777777" w:rsidR="006C26CD" w:rsidRPr="006C26CD" w:rsidRDefault="006C26CD" w:rsidP="006C26CD">
                            <w:pPr>
                              <w:rPr>
                                <w:color w:val="000000" w:themeColor="text1"/>
                              </w:rPr>
                            </w:pPr>
                          </w:p>
                          <w:p w14:paraId="7B123DAA" w14:textId="5BB81F36" w:rsidR="00095865" w:rsidRDefault="00095865" w:rsidP="006C26CD">
                            <w:pPr>
                              <w:rPr>
                                <w:rFonts w:ascii="Comic Sans MS" w:hAnsi="Comic Sans MS"/>
                                <w:color w:val="000000" w:themeColor="text1"/>
                              </w:rPr>
                            </w:pPr>
                          </w:p>
                          <w:p w14:paraId="48B6321D" w14:textId="10AD5350" w:rsidR="00095865" w:rsidRDefault="00095865" w:rsidP="006C26CD">
                            <w:pPr>
                              <w:rPr>
                                <w:rFonts w:ascii="Comic Sans MS" w:hAnsi="Comic Sans MS"/>
                                <w:color w:val="000000" w:themeColor="text1"/>
                              </w:rPr>
                            </w:pPr>
                          </w:p>
                          <w:p w14:paraId="6461D032" w14:textId="77777777" w:rsidR="00095865" w:rsidRPr="006C26CD" w:rsidRDefault="00095865" w:rsidP="006C26CD">
                            <w:pPr>
                              <w:rPr>
                                <w:rFonts w:ascii="Comic Sans MS" w:hAnsi="Comic Sans MS"/>
                                <w:color w:val="000000" w:themeColor="text1"/>
                              </w:rPr>
                            </w:pPr>
                          </w:p>
                          <w:p w14:paraId="09F9310B" w14:textId="08CC3726" w:rsidR="006C26CD" w:rsidRPr="006C26CD" w:rsidRDefault="006C26CD" w:rsidP="006C26CD">
                            <w:pPr>
                              <w:rPr>
                                <w:rFonts w:ascii="Comic Sans MS" w:hAnsi="Comic Sans MS"/>
                                <w:color w:val="000000" w:themeColor="text1"/>
                                <w:u w:val="single"/>
                              </w:rPr>
                            </w:pPr>
                            <w:r w:rsidRPr="006C26CD">
                              <w:rPr>
                                <w:rFonts w:ascii="Comic Sans MS" w:hAnsi="Comic Sans MS"/>
                                <w:color w:val="000000" w:themeColor="text1"/>
                                <w:u w:val="single"/>
                              </w:rPr>
                              <w:t xml:space="preserve">Date Approved by Governing Body:   </w:t>
                            </w:r>
                            <w:r w:rsidR="00DB480A">
                              <w:rPr>
                                <w:rFonts w:ascii="Comic Sans MS" w:hAnsi="Comic Sans MS"/>
                                <w:color w:val="000000" w:themeColor="text1"/>
                                <w:u w:val="single"/>
                              </w:rPr>
                              <w:t>Spring Term 2022</w:t>
                            </w:r>
                            <w:r w:rsidRPr="006C26CD">
                              <w:rPr>
                                <w:rFonts w:ascii="Comic Sans MS" w:hAnsi="Comic Sans MS"/>
                                <w:color w:val="000000" w:themeColor="text1"/>
                                <w:u w:val="single"/>
                              </w:rPr>
                              <w:t xml:space="preserve">     </w:t>
                            </w:r>
                          </w:p>
                          <w:p w14:paraId="37DB1E15" w14:textId="3F35FAEB" w:rsidR="006C26CD" w:rsidRPr="006C26CD" w:rsidRDefault="006C26CD" w:rsidP="006C26CD">
                            <w:pPr>
                              <w:rPr>
                                <w:rFonts w:ascii="Comic Sans MS" w:hAnsi="Comic Sans MS"/>
                                <w:color w:val="000000" w:themeColor="text1"/>
                                <w:u w:val="single"/>
                              </w:rPr>
                            </w:pPr>
                            <w:r w:rsidRPr="006C26CD">
                              <w:rPr>
                                <w:rFonts w:ascii="Comic Sans MS" w:hAnsi="Comic Sans MS"/>
                                <w:color w:val="000000" w:themeColor="text1"/>
                                <w:u w:val="single"/>
                              </w:rPr>
                              <w:t xml:space="preserve">Date to be reviewed: </w:t>
                            </w:r>
                            <w:r w:rsidR="00DB480A">
                              <w:rPr>
                                <w:rFonts w:ascii="Comic Sans MS" w:hAnsi="Comic Sans MS"/>
                                <w:color w:val="000000" w:themeColor="text1"/>
                                <w:u w:val="single"/>
                              </w:rPr>
                              <w:t>Spring Term 2024</w:t>
                            </w:r>
                            <w:bookmarkStart w:id="0" w:name="_GoBack"/>
                            <w:bookmarkEnd w:id="0"/>
                          </w:p>
                          <w:p w14:paraId="6C1DD01C" w14:textId="77777777" w:rsidR="006C26CD" w:rsidRPr="006C26CD" w:rsidRDefault="006C26CD" w:rsidP="006C26CD">
                            <w:pPr>
                              <w:rPr>
                                <w:rFonts w:ascii="Comic Sans MS" w:hAnsi="Comic Sans MS"/>
                                <w:color w:val="000000" w:themeColor="text1"/>
                                <w:sz w:val="18"/>
                                <w:szCs w:val="18"/>
                                <w:u w:val="single"/>
                              </w:rPr>
                            </w:pPr>
                          </w:p>
                          <w:p w14:paraId="3F88E8A9" w14:textId="77777777" w:rsidR="006C26CD" w:rsidRPr="006C26CD" w:rsidRDefault="006C26CD" w:rsidP="006C26C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FF8C2B" id="Rectangle 6" o:spid="_x0000_s1026" style="position:absolute;left:0;text-align:left;margin-left:33pt;margin-top:153pt;width:457.5pt;height:5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" filled="f" strokecolor="#1f3763 [1604]" strokeweight="1pt">
                <v:textbox>
                  <w:txbxContent>
                    <w:p w14:paraId="45CA0BB9" w14:textId="77777777" w:rsidR="0057453D" w:rsidRDefault="0057453D" w:rsidP="006C26CD">
                      <w:pPr>
                        <w:jc w:val="center"/>
                        <w:rPr>
                          <w:rFonts w:ascii="Comic Sans MS" w:hAnsi="Comic Sans MS"/>
                          <w:b/>
                          <w:color w:val="2F5496" w:themeColor="accent1" w:themeShade="BF"/>
                          <w:sz w:val="38"/>
                          <w:szCs w:val="38"/>
                        </w:rPr>
                      </w:pPr>
                    </w:p>
                    <w:p w14:paraId="32007E1B" w14:textId="4BD50267" w:rsidR="006C26CD" w:rsidRPr="006C26CD" w:rsidRDefault="006C26CD" w:rsidP="006C26CD">
                      <w:pPr>
                        <w:jc w:val="center"/>
                        <w:rPr>
                          <w:rFonts w:ascii="Comic Sans MS" w:hAnsi="Comic Sans MS"/>
                          <w:b/>
                          <w:color w:val="2F5496" w:themeColor="accent1" w:themeShade="BF"/>
                          <w:sz w:val="38"/>
                          <w:szCs w:val="38"/>
                        </w:rPr>
                      </w:pPr>
                      <w:r w:rsidRPr="006C26CD">
                        <w:rPr>
                          <w:rFonts w:ascii="Comic Sans MS" w:hAnsi="Comic Sans MS"/>
                          <w:b/>
                          <w:color w:val="2F5496" w:themeColor="accent1" w:themeShade="BF"/>
                          <w:sz w:val="38"/>
                          <w:szCs w:val="38"/>
                        </w:rPr>
                        <w:t>Live to learn, learn to live</w:t>
                      </w:r>
                    </w:p>
                    <w:p w14:paraId="57F2A175" w14:textId="77777777" w:rsidR="006C26CD" w:rsidRPr="006C26CD" w:rsidRDefault="006C26CD" w:rsidP="006C26CD">
                      <w:pPr>
                        <w:jc w:val="center"/>
                        <w:rPr>
                          <w:rFonts w:ascii="Comic Sans MS" w:hAnsi="Comic Sans MS"/>
                          <w:b/>
                          <w:color w:val="000000" w:themeColor="text1"/>
                          <w:sz w:val="38"/>
                          <w:szCs w:val="38"/>
                          <w:u w:val="single"/>
                        </w:rPr>
                      </w:pPr>
                    </w:p>
                    <w:p w14:paraId="1228F992" w14:textId="77765CB6" w:rsidR="006C26CD" w:rsidRDefault="006C26CD" w:rsidP="006C26CD">
                      <w:pPr>
                        <w:jc w:val="center"/>
                        <w:rPr>
                          <w:rFonts w:ascii="Comic Sans MS" w:hAnsi="Comic Sans MS"/>
                          <w:b/>
                          <w:color w:val="000000" w:themeColor="text1"/>
                          <w:sz w:val="38"/>
                          <w:szCs w:val="38"/>
                          <w:u w:val="single"/>
                        </w:rPr>
                      </w:pPr>
                      <w:proofErr w:type="spellStart"/>
                      <w:r w:rsidRPr="006C26CD">
                        <w:rPr>
                          <w:rFonts w:ascii="Comic Sans MS" w:hAnsi="Comic Sans MS"/>
                          <w:b/>
                          <w:color w:val="000000" w:themeColor="text1"/>
                          <w:sz w:val="38"/>
                          <w:szCs w:val="38"/>
                          <w:u w:val="single"/>
                        </w:rPr>
                        <w:t>Lache</w:t>
                      </w:r>
                      <w:proofErr w:type="spellEnd"/>
                      <w:r w:rsidRPr="006C26CD">
                        <w:rPr>
                          <w:rFonts w:ascii="Comic Sans MS" w:hAnsi="Comic Sans MS"/>
                          <w:b/>
                          <w:color w:val="000000" w:themeColor="text1"/>
                          <w:sz w:val="38"/>
                          <w:szCs w:val="38"/>
                          <w:u w:val="single"/>
                        </w:rPr>
                        <w:t xml:space="preserve"> Primary School</w:t>
                      </w:r>
                    </w:p>
                    <w:p w14:paraId="12CFB818" w14:textId="45D61B81" w:rsidR="00A01DE2" w:rsidRDefault="00A01DE2" w:rsidP="006C26CD">
                      <w:pPr>
                        <w:jc w:val="center"/>
                        <w:rPr>
                          <w:rFonts w:ascii="Comic Sans MS" w:hAnsi="Comic Sans MS"/>
                          <w:b/>
                          <w:color w:val="000000" w:themeColor="text1"/>
                          <w:sz w:val="38"/>
                          <w:szCs w:val="38"/>
                          <w:u w:val="single"/>
                        </w:rPr>
                      </w:pPr>
                    </w:p>
                    <w:p w14:paraId="41E9F2D7" w14:textId="77777777" w:rsidR="00A01DE2" w:rsidRPr="006C26CD" w:rsidRDefault="00A01DE2" w:rsidP="006C26CD">
                      <w:pPr>
                        <w:jc w:val="center"/>
                        <w:rPr>
                          <w:rFonts w:ascii="Comic Sans MS" w:hAnsi="Comic Sans MS"/>
                          <w:b/>
                          <w:color w:val="000000" w:themeColor="text1"/>
                          <w:sz w:val="38"/>
                          <w:szCs w:val="38"/>
                          <w:u w:val="single"/>
                        </w:rPr>
                      </w:pPr>
                    </w:p>
                    <w:p w14:paraId="63BCA6B3" w14:textId="6DD182C9" w:rsidR="006C26CD" w:rsidRDefault="008E6420" w:rsidP="006C26CD">
                      <w:pPr>
                        <w:jc w:val="center"/>
                        <w:rPr>
                          <w:rFonts w:ascii="Comic Sans MS" w:hAnsi="Comic Sans MS"/>
                          <w:b/>
                          <w:color w:val="FF0000"/>
                          <w:sz w:val="38"/>
                          <w:szCs w:val="38"/>
                          <w:u w:val="single"/>
                        </w:rPr>
                      </w:pPr>
                      <w:r>
                        <w:rPr>
                          <w:rFonts w:ascii="Comic Sans MS" w:hAnsi="Comic Sans MS"/>
                          <w:b/>
                          <w:color w:val="FF0000"/>
                          <w:sz w:val="38"/>
                          <w:szCs w:val="38"/>
                          <w:u w:val="single"/>
                        </w:rPr>
                        <w:t>Collective Worship</w:t>
                      </w:r>
                    </w:p>
                    <w:p w14:paraId="199351E2" w14:textId="3A4EAE02" w:rsidR="00A01DE2" w:rsidRPr="006C26CD" w:rsidRDefault="00A01DE2" w:rsidP="006C26CD">
                      <w:pPr>
                        <w:jc w:val="center"/>
                        <w:rPr>
                          <w:rFonts w:ascii="Comic Sans MS" w:hAnsi="Comic Sans MS"/>
                          <w:b/>
                          <w:color w:val="FF0000"/>
                          <w:sz w:val="38"/>
                          <w:szCs w:val="38"/>
                          <w:u w:val="single"/>
                        </w:rPr>
                      </w:pPr>
                      <w:r>
                        <w:rPr>
                          <w:rFonts w:ascii="Comic Sans MS" w:hAnsi="Comic Sans MS"/>
                          <w:b/>
                          <w:color w:val="FF0000"/>
                          <w:sz w:val="38"/>
                          <w:szCs w:val="38"/>
                          <w:u w:val="single"/>
                        </w:rPr>
                        <w:t>Policy</w:t>
                      </w:r>
                    </w:p>
                    <w:p w14:paraId="5753FF49" w14:textId="77777777" w:rsidR="006C26CD" w:rsidRPr="006C26CD" w:rsidRDefault="006C26CD" w:rsidP="006C26CD">
                      <w:pPr>
                        <w:rPr>
                          <w:color w:val="000000" w:themeColor="text1"/>
                        </w:rPr>
                      </w:pPr>
                    </w:p>
                    <w:p w14:paraId="4C7580B1" w14:textId="77777777" w:rsidR="006C26CD" w:rsidRPr="006C26CD" w:rsidRDefault="006C26CD" w:rsidP="006C26CD">
                      <w:pPr>
                        <w:rPr>
                          <w:color w:val="000000" w:themeColor="text1"/>
                        </w:rPr>
                      </w:pPr>
                    </w:p>
                    <w:p w14:paraId="7B123DAA" w14:textId="5BB81F36" w:rsidR="00095865" w:rsidRDefault="00095865" w:rsidP="006C26CD">
                      <w:pPr>
                        <w:rPr>
                          <w:rFonts w:ascii="Comic Sans MS" w:hAnsi="Comic Sans MS"/>
                          <w:color w:val="000000" w:themeColor="text1"/>
                        </w:rPr>
                      </w:pPr>
                    </w:p>
                    <w:p w14:paraId="48B6321D" w14:textId="10AD5350" w:rsidR="00095865" w:rsidRDefault="00095865" w:rsidP="006C26CD">
                      <w:pPr>
                        <w:rPr>
                          <w:rFonts w:ascii="Comic Sans MS" w:hAnsi="Comic Sans MS"/>
                          <w:color w:val="000000" w:themeColor="text1"/>
                        </w:rPr>
                      </w:pPr>
                    </w:p>
                    <w:p w14:paraId="6461D032" w14:textId="77777777" w:rsidR="00095865" w:rsidRPr="006C26CD" w:rsidRDefault="00095865" w:rsidP="006C26CD">
                      <w:pPr>
                        <w:rPr>
                          <w:rFonts w:ascii="Comic Sans MS" w:hAnsi="Comic Sans MS"/>
                          <w:color w:val="000000" w:themeColor="text1"/>
                        </w:rPr>
                      </w:pPr>
                    </w:p>
                    <w:p w14:paraId="09F9310B" w14:textId="08CC3726" w:rsidR="006C26CD" w:rsidRPr="006C26CD" w:rsidRDefault="006C26CD" w:rsidP="006C26CD">
                      <w:pPr>
                        <w:rPr>
                          <w:rFonts w:ascii="Comic Sans MS" w:hAnsi="Comic Sans MS"/>
                          <w:color w:val="000000" w:themeColor="text1"/>
                          <w:u w:val="single"/>
                        </w:rPr>
                      </w:pPr>
                      <w:r w:rsidRPr="006C26CD">
                        <w:rPr>
                          <w:rFonts w:ascii="Comic Sans MS" w:hAnsi="Comic Sans MS"/>
                          <w:color w:val="000000" w:themeColor="text1"/>
                          <w:u w:val="single"/>
                        </w:rPr>
                        <w:t xml:space="preserve">Date Approved by Governing Body:   </w:t>
                      </w:r>
                      <w:r w:rsidR="00DB480A">
                        <w:rPr>
                          <w:rFonts w:ascii="Comic Sans MS" w:hAnsi="Comic Sans MS"/>
                          <w:color w:val="000000" w:themeColor="text1"/>
                          <w:u w:val="single"/>
                        </w:rPr>
                        <w:t>Spring Term 2022</w:t>
                      </w:r>
                      <w:r w:rsidRPr="006C26CD">
                        <w:rPr>
                          <w:rFonts w:ascii="Comic Sans MS" w:hAnsi="Comic Sans MS"/>
                          <w:color w:val="000000" w:themeColor="text1"/>
                          <w:u w:val="single"/>
                        </w:rPr>
                        <w:t xml:space="preserve">     </w:t>
                      </w:r>
                    </w:p>
                    <w:p w14:paraId="37DB1E15" w14:textId="3F35FAEB" w:rsidR="006C26CD" w:rsidRPr="006C26CD" w:rsidRDefault="006C26CD" w:rsidP="006C26CD">
                      <w:pPr>
                        <w:rPr>
                          <w:rFonts w:ascii="Comic Sans MS" w:hAnsi="Comic Sans MS"/>
                          <w:color w:val="000000" w:themeColor="text1"/>
                          <w:u w:val="single"/>
                        </w:rPr>
                      </w:pPr>
                      <w:r w:rsidRPr="006C26CD">
                        <w:rPr>
                          <w:rFonts w:ascii="Comic Sans MS" w:hAnsi="Comic Sans MS"/>
                          <w:color w:val="000000" w:themeColor="text1"/>
                          <w:u w:val="single"/>
                        </w:rPr>
                        <w:t xml:space="preserve">Date to be reviewed: </w:t>
                      </w:r>
                      <w:r w:rsidR="00DB480A">
                        <w:rPr>
                          <w:rFonts w:ascii="Comic Sans MS" w:hAnsi="Comic Sans MS"/>
                          <w:color w:val="000000" w:themeColor="text1"/>
                          <w:u w:val="single"/>
                        </w:rPr>
                        <w:t>Spring Term 2024</w:t>
                      </w:r>
                      <w:bookmarkStart w:id="1" w:name="_GoBack"/>
                      <w:bookmarkEnd w:id="1"/>
                    </w:p>
                    <w:p w14:paraId="6C1DD01C" w14:textId="77777777" w:rsidR="006C26CD" w:rsidRPr="006C26CD" w:rsidRDefault="006C26CD" w:rsidP="006C26CD">
                      <w:pPr>
                        <w:rPr>
                          <w:rFonts w:ascii="Comic Sans MS" w:hAnsi="Comic Sans MS"/>
                          <w:color w:val="000000" w:themeColor="text1"/>
                          <w:sz w:val="18"/>
                          <w:szCs w:val="18"/>
                          <w:u w:val="single"/>
                        </w:rPr>
                      </w:pPr>
                    </w:p>
                    <w:p w14:paraId="3F88E8A9" w14:textId="77777777" w:rsidR="006C26CD" w:rsidRPr="006C26CD" w:rsidRDefault="006C26CD" w:rsidP="006C26CD">
                      <w:pPr>
                        <w:jc w:val="center"/>
                        <w:rPr>
                          <w:color w:val="000000" w:themeColor="text1"/>
                        </w:rPr>
                      </w:pPr>
                    </w:p>
                  </w:txbxContent>
                </v:textbox>
              </v:rect>
            </w:pict>
          </mc:Fallback>
        </mc:AlternateContent>
      </w:r>
      <w:r>
        <w:rPr>
          <w:rFonts w:ascii="Arial" w:hAnsi="Arial" w:cs="Arial"/>
          <w:b/>
          <w:noProof/>
          <w:sz w:val="32"/>
          <w:szCs w:val="32"/>
          <w:lang w:eastAsia="en-GB"/>
        </w:rPr>
        <mc:AlternateContent>
          <mc:Choice Requires="wps">
            <w:drawing>
              <wp:anchor distT="0" distB="0" distL="114300" distR="114300" simplePos="0" relativeHeight="251659264" behindDoc="0" locked="0" layoutInCell="1" allowOverlap="1" wp14:anchorId="0A32AD91" wp14:editId="7709AB98">
                <wp:simplePos x="0" y="0"/>
                <wp:positionH relativeFrom="column">
                  <wp:posOffset>1809750</wp:posOffset>
                </wp:positionH>
                <wp:positionV relativeFrom="paragraph">
                  <wp:posOffset>447675</wp:posOffset>
                </wp:positionV>
                <wp:extent cx="3105150" cy="12477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3105150" cy="1247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CBE569" w14:textId="2B30A19A" w:rsidR="006C26CD" w:rsidRDefault="006C26CD" w:rsidP="006C26CD">
                            <w:pPr>
                              <w:jc w:val="center"/>
                            </w:pPr>
                            <w:r w:rsidRPr="006C26CD">
                              <w:rPr>
                                <w:noProof/>
                                <w:lang w:eastAsia="en-GB"/>
                              </w:rPr>
                              <w:drawing>
                                <wp:inline distT="0" distB="0" distL="0" distR="0" wp14:anchorId="77BFA88E" wp14:editId="66537807">
                                  <wp:extent cx="2409825" cy="923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923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32AD91" id="Rectangle 3" o:spid="_x0000_s1027" style="position:absolute;left:0;text-align:left;margin-left:142.5pt;margin-top:35.25pt;width:244.5pt;height:9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" fillcolor="#4472c4 [3204]" strokecolor="#1f3763 [1604]" strokeweight="1pt">
                <v:textbox>
                  <w:txbxContent>
                    <w:p w14:paraId="38CBE569" w14:textId="2B30A19A" w:rsidR="006C26CD" w:rsidRDefault="006C26CD" w:rsidP="006C26CD">
                      <w:pPr>
                        <w:jc w:val="center"/>
                      </w:pPr>
                      <w:r w:rsidRPr="006C26CD">
                        <w:rPr>
                          <w:noProof/>
                          <w:lang w:eastAsia="en-GB"/>
                        </w:rPr>
                        <w:drawing>
                          <wp:inline distT="0" distB="0" distL="0" distR="0" wp14:anchorId="77BFA88E" wp14:editId="66537807">
                            <wp:extent cx="2409825" cy="923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9825" cy="923925"/>
                                    </a:xfrm>
                                    <a:prstGeom prst="rect">
                                      <a:avLst/>
                                    </a:prstGeom>
                                    <a:noFill/>
                                    <a:ln>
                                      <a:noFill/>
                                    </a:ln>
                                  </pic:spPr>
                                </pic:pic>
                              </a:graphicData>
                            </a:graphic>
                          </wp:inline>
                        </w:drawing>
                      </w:r>
                    </w:p>
                  </w:txbxContent>
                </v:textbox>
              </v:rect>
            </w:pict>
          </mc:Fallback>
        </mc:AlternateContent>
      </w:r>
      <w:r>
        <w:rPr>
          <w:rFonts w:ascii="Arial" w:hAnsi="Arial" w:cs="Arial"/>
          <w:b/>
          <w:noProof/>
          <w:sz w:val="32"/>
          <w:szCs w:val="32"/>
          <w:lang w:eastAsia="en-GB"/>
        </w:rPr>
        <w:drawing>
          <wp:inline distT="0" distB="0" distL="0" distR="0" wp14:anchorId="1AEECB3A" wp14:editId="5C14E5F2">
            <wp:extent cx="6517005" cy="9486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7005" cy="9486265"/>
                    </a:xfrm>
                    <a:prstGeom prst="rect">
                      <a:avLst/>
                    </a:prstGeom>
                    <a:noFill/>
                  </pic:spPr>
                </pic:pic>
              </a:graphicData>
            </a:graphic>
          </wp:inline>
        </w:drawing>
      </w:r>
    </w:p>
    <w:p w14:paraId="2B2B9357" w14:textId="77777777" w:rsidR="0057453D" w:rsidRDefault="0057453D">
      <w:pPr>
        <w:rPr>
          <w:rFonts w:ascii="Arial" w:hAnsi="Arial" w:cs="Arial"/>
          <w:sz w:val="24"/>
          <w:szCs w:val="24"/>
        </w:rPr>
      </w:pPr>
    </w:p>
    <w:p w14:paraId="1C38CBC7" w14:textId="7C9837DB" w:rsidR="00A01DE2" w:rsidRPr="00A01DE2" w:rsidRDefault="00A01DE2">
      <w:pPr>
        <w:rPr>
          <w:rFonts w:ascii="Comic Sans MS" w:hAnsi="Comic Sans MS" w:cs="Arial"/>
          <w:sz w:val="24"/>
          <w:szCs w:val="24"/>
          <w:u w:val="single"/>
        </w:rPr>
      </w:pPr>
      <w:r w:rsidRPr="00A01DE2">
        <w:rPr>
          <w:rFonts w:ascii="Comic Sans MS" w:hAnsi="Comic Sans MS" w:cs="Arial"/>
          <w:sz w:val="24"/>
          <w:szCs w:val="24"/>
        </w:rPr>
        <w:t xml:space="preserve">                                         </w:t>
      </w:r>
      <w:r w:rsidRPr="00A01DE2">
        <w:rPr>
          <w:rFonts w:ascii="Comic Sans MS" w:hAnsi="Comic Sans MS" w:cs="Arial"/>
          <w:sz w:val="24"/>
          <w:szCs w:val="24"/>
          <w:u w:val="single"/>
        </w:rPr>
        <w:t xml:space="preserve">COLLECTIVE WORSHIP POLICY </w:t>
      </w:r>
    </w:p>
    <w:p w14:paraId="59407827" w14:textId="77777777" w:rsidR="00A01DE2" w:rsidRDefault="00A01DE2">
      <w:pPr>
        <w:rPr>
          <w:rFonts w:ascii="Comic Sans MS" w:hAnsi="Comic Sans MS" w:cs="Arial"/>
          <w:sz w:val="24"/>
          <w:szCs w:val="24"/>
        </w:rPr>
      </w:pPr>
    </w:p>
    <w:p w14:paraId="706F6CAF" w14:textId="7DA96510" w:rsidR="00A01DE2" w:rsidRDefault="00A01DE2">
      <w:pPr>
        <w:rPr>
          <w:rFonts w:ascii="Comic Sans MS" w:hAnsi="Comic Sans MS" w:cs="Arial"/>
          <w:sz w:val="24"/>
          <w:szCs w:val="24"/>
        </w:rPr>
      </w:pPr>
      <w:r>
        <w:rPr>
          <w:rFonts w:ascii="Comic Sans MS" w:hAnsi="Comic Sans MS" w:cs="Arial"/>
          <w:sz w:val="24"/>
          <w:szCs w:val="24"/>
        </w:rPr>
        <w:t xml:space="preserve">Aims and purpose </w:t>
      </w:r>
    </w:p>
    <w:p w14:paraId="4EF8B394" w14:textId="77777777" w:rsidR="00A01DE2" w:rsidRDefault="00A01DE2">
      <w:pPr>
        <w:rPr>
          <w:rFonts w:ascii="Comic Sans MS" w:hAnsi="Comic Sans MS" w:cs="Arial"/>
          <w:sz w:val="24"/>
          <w:szCs w:val="24"/>
        </w:rPr>
      </w:pPr>
      <w:r w:rsidRPr="00A01DE2">
        <w:rPr>
          <w:rFonts w:ascii="Comic Sans MS" w:hAnsi="Comic Sans MS" w:cs="Arial"/>
          <w:sz w:val="24"/>
          <w:szCs w:val="24"/>
        </w:rPr>
        <w:t xml:space="preserve">The aims and purpose of collective worship are: </w:t>
      </w:r>
    </w:p>
    <w:p w14:paraId="529B55C4" w14:textId="4D034AA8" w:rsidR="00A01DE2" w:rsidRDefault="00A01DE2">
      <w:pPr>
        <w:rPr>
          <w:rFonts w:ascii="Comic Sans MS" w:hAnsi="Comic Sans MS" w:cs="Arial"/>
          <w:sz w:val="24"/>
          <w:szCs w:val="24"/>
        </w:rPr>
      </w:pPr>
      <w:r w:rsidRPr="00A01DE2">
        <w:rPr>
          <w:rFonts w:ascii="Comic Sans MS" w:hAnsi="Comic Sans MS" w:cs="Arial"/>
          <w:sz w:val="24"/>
          <w:szCs w:val="24"/>
        </w:rPr>
        <w:t>• to provide an opportuni</w:t>
      </w:r>
      <w:r>
        <w:rPr>
          <w:rFonts w:ascii="Comic Sans MS" w:hAnsi="Comic Sans MS" w:cs="Arial"/>
          <w:sz w:val="24"/>
          <w:szCs w:val="24"/>
        </w:rPr>
        <w:t>ty for children to worship God if they so wish.</w:t>
      </w:r>
    </w:p>
    <w:p w14:paraId="1A474742" w14:textId="77777777" w:rsidR="00A01DE2" w:rsidRDefault="00A01DE2">
      <w:pPr>
        <w:rPr>
          <w:rFonts w:ascii="Comic Sans MS" w:hAnsi="Comic Sans MS" w:cs="Arial"/>
          <w:sz w:val="24"/>
          <w:szCs w:val="24"/>
        </w:rPr>
      </w:pPr>
      <w:r w:rsidRPr="00A01DE2">
        <w:rPr>
          <w:rFonts w:ascii="Comic Sans MS" w:hAnsi="Comic Sans MS" w:cs="Arial"/>
          <w:sz w:val="24"/>
          <w:szCs w:val="24"/>
        </w:rPr>
        <w:t>• to enable children to cons</w:t>
      </w:r>
      <w:r>
        <w:rPr>
          <w:rFonts w:ascii="Comic Sans MS" w:hAnsi="Comic Sans MS" w:cs="Arial"/>
          <w:sz w:val="24"/>
          <w:szCs w:val="24"/>
        </w:rPr>
        <w:t>ider spiritual and moral issues</w:t>
      </w:r>
    </w:p>
    <w:p w14:paraId="746369ED" w14:textId="77777777" w:rsidR="00A01DE2" w:rsidRDefault="00A01DE2">
      <w:pPr>
        <w:rPr>
          <w:rFonts w:ascii="Comic Sans MS" w:hAnsi="Comic Sans MS" w:cs="Arial"/>
          <w:sz w:val="24"/>
          <w:szCs w:val="24"/>
        </w:rPr>
      </w:pPr>
      <w:r w:rsidRPr="00A01DE2">
        <w:rPr>
          <w:rFonts w:ascii="Comic Sans MS" w:hAnsi="Comic Sans MS" w:cs="Arial"/>
          <w:sz w:val="24"/>
          <w:szCs w:val="24"/>
        </w:rPr>
        <w:t xml:space="preserve"> • to enable childr</w:t>
      </w:r>
      <w:r>
        <w:rPr>
          <w:rFonts w:ascii="Comic Sans MS" w:hAnsi="Comic Sans MS" w:cs="Arial"/>
          <w:sz w:val="24"/>
          <w:szCs w:val="24"/>
        </w:rPr>
        <w:t>en to explore their own beliefs</w:t>
      </w:r>
    </w:p>
    <w:p w14:paraId="7916D4EF" w14:textId="77777777" w:rsidR="00A01DE2" w:rsidRDefault="00A01DE2">
      <w:pPr>
        <w:rPr>
          <w:rFonts w:ascii="Comic Sans MS" w:hAnsi="Comic Sans MS" w:cs="Arial"/>
          <w:sz w:val="24"/>
          <w:szCs w:val="24"/>
        </w:rPr>
      </w:pPr>
      <w:r w:rsidRPr="00A01DE2">
        <w:rPr>
          <w:rFonts w:ascii="Comic Sans MS" w:hAnsi="Comic Sans MS" w:cs="Arial"/>
          <w:sz w:val="24"/>
          <w:szCs w:val="24"/>
        </w:rPr>
        <w:t xml:space="preserve"> • to encou</w:t>
      </w:r>
      <w:r>
        <w:rPr>
          <w:rFonts w:ascii="Comic Sans MS" w:hAnsi="Comic Sans MS" w:cs="Arial"/>
          <w:sz w:val="24"/>
          <w:szCs w:val="24"/>
        </w:rPr>
        <w:t>rage participation and response</w:t>
      </w:r>
      <w:r w:rsidRPr="00A01DE2">
        <w:rPr>
          <w:rFonts w:ascii="Comic Sans MS" w:hAnsi="Comic Sans MS" w:cs="Arial"/>
          <w:sz w:val="24"/>
          <w:szCs w:val="24"/>
        </w:rPr>
        <w:t xml:space="preserve"> </w:t>
      </w:r>
    </w:p>
    <w:p w14:paraId="0CBBC552" w14:textId="77777777" w:rsidR="00A01DE2" w:rsidRDefault="00A01DE2">
      <w:pPr>
        <w:rPr>
          <w:rFonts w:ascii="Comic Sans MS" w:hAnsi="Comic Sans MS" w:cs="Arial"/>
          <w:sz w:val="24"/>
          <w:szCs w:val="24"/>
        </w:rPr>
      </w:pPr>
      <w:r w:rsidRPr="00A01DE2">
        <w:rPr>
          <w:rFonts w:ascii="Comic Sans MS" w:hAnsi="Comic Sans MS" w:cs="Arial"/>
          <w:sz w:val="24"/>
          <w:szCs w:val="24"/>
        </w:rPr>
        <w:t>• to develop in child</w:t>
      </w:r>
      <w:r>
        <w:rPr>
          <w:rFonts w:ascii="Comic Sans MS" w:hAnsi="Comic Sans MS" w:cs="Arial"/>
          <w:sz w:val="24"/>
          <w:szCs w:val="24"/>
        </w:rPr>
        <w:t>ren a sense of community spirit</w:t>
      </w:r>
    </w:p>
    <w:p w14:paraId="24247C14" w14:textId="77777777" w:rsidR="00A01DE2" w:rsidRDefault="00A01DE2">
      <w:pPr>
        <w:rPr>
          <w:rFonts w:ascii="Comic Sans MS" w:hAnsi="Comic Sans MS" w:cs="Arial"/>
          <w:sz w:val="24"/>
          <w:szCs w:val="24"/>
        </w:rPr>
      </w:pPr>
      <w:r w:rsidRPr="00A01DE2">
        <w:rPr>
          <w:rFonts w:ascii="Comic Sans MS" w:hAnsi="Comic Sans MS" w:cs="Arial"/>
          <w:sz w:val="24"/>
          <w:szCs w:val="24"/>
        </w:rPr>
        <w:t xml:space="preserve"> • to promote a common ethos, with shared values, and </w:t>
      </w:r>
      <w:r>
        <w:rPr>
          <w:rFonts w:ascii="Comic Sans MS" w:hAnsi="Comic Sans MS" w:cs="Arial"/>
          <w:sz w:val="24"/>
          <w:szCs w:val="24"/>
        </w:rPr>
        <w:t>to reinforce positive attitudes</w:t>
      </w:r>
    </w:p>
    <w:p w14:paraId="7144A2F1" w14:textId="77777777" w:rsidR="00A01DE2" w:rsidRDefault="00A01DE2">
      <w:pPr>
        <w:rPr>
          <w:rFonts w:ascii="Comic Sans MS" w:hAnsi="Comic Sans MS" w:cs="Arial"/>
          <w:sz w:val="24"/>
          <w:szCs w:val="24"/>
        </w:rPr>
      </w:pPr>
      <w:r w:rsidRPr="00A01DE2">
        <w:rPr>
          <w:rFonts w:ascii="Comic Sans MS" w:hAnsi="Comic Sans MS" w:cs="Arial"/>
          <w:sz w:val="24"/>
          <w:szCs w:val="24"/>
        </w:rPr>
        <w:t xml:space="preserve"> • to teach children how to worship</w:t>
      </w:r>
      <w:r>
        <w:rPr>
          <w:rFonts w:ascii="Comic Sans MS" w:hAnsi="Comic Sans MS" w:cs="Arial"/>
          <w:sz w:val="24"/>
          <w:szCs w:val="24"/>
        </w:rPr>
        <w:t xml:space="preserve"> if they so wish</w:t>
      </w:r>
      <w:r w:rsidRPr="00A01DE2">
        <w:rPr>
          <w:rFonts w:ascii="Comic Sans MS" w:hAnsi="Comic Sans MS" w:cs="Arial"/>
          <w:sz w:val="24"/>
          <w:szCs w:val="24"/>
        </w:rPr>
        <w:t>.</w:t>
      </w:r>
    </w:p>
    <w:p w14:paraId="3B31C273" w14:textId="77777777" w:rsidR="00A01DE2" w:rsidRDefault="00A01DE2">
      <w:pPr>
        <w:rPr>
          <w:rFonts w:ascii="Comic Sans MS" w:hAnsi="Comic Sans MS" w:cs="Arial"/>
          <w:sz w:val="24"/>
          <w:szCs w:val="24"/>
        </w:rPr>
      </w:pPr>
    </w:p>
    <w:p w14:paraId="5F89FCEF" w14:textId="77777777" w:rsidR="00A01DE2" w:rsidRDefault="00A01DE2">
      <w:pPr>
        <w:rPr>
          <w:rFonts w:ascii="Comic Sans MS" w:hAnsi="Comic Sans MS" w:cs="Arial"/>
          <w:sz w:val="24"/>
          <w:szCs w:val="24"/>
        </w:rPr>
      </w:pPr>
    </w:p>
    <w:p w14:paraId="42044289" w14:textId="387950F8" w:rsidR="00A01DE2" w:rsidRPr="00A01DE2" w:rsidRDefault="00A01DE2">
      <w:pPr>
        <w:rPr>
          <w:rFonts w:ascii="Comic Sans MS" w:hAnsi="Comic Sans MS" w:cs="Arial"/>
          <w:b/>
          <w:sz w:val="24"/>
          <w:szCs w:val="24"/>
          <w:u w:val="single"/>
        </w:rPr>
      </w:pPr>
      <w:r>
        <w:rPr>
          <w:rFonts w:ascii="Comic Sans MS" w:hAnsi="Comic Sans MS" w:cs="Arial"/>
          <w:sz w:val="24"/>
          <w:szCs w:val="24"/>
        </w:rPr>
        <w:t xml:space="preserve"> </w:t>
      </w:r>
      <w:r w:rsidRPr="00A01DE2">
        <w:rPr>
          <w:rFonts w:ascii="Comic Sans MS" w:hAnsi="Comic Sans MS" w:cs="Arial"/>
          <w:b/>
          <w:sz w:val="24"/>
          <w:szCs w:val="24"/>
          <w:u w:val="single"/>
        </w:rPr>
        <w:t>Collective worship</w:t>
      </w:r>
    </w:p>
    <w:p w14:paraId="5AEDCD26" w14:textId="77777777" w:rsidR="00A01DE2" w:rsidRDefault="00A01DE2">
      <w:pPr>
        <w:rPr>
          <w:rFonts w:ascii="Comic Sans MS" w:hAnsi="Comic Sans MS" w:cs="Arial"/>
          <w:sz w:val="24"/>
          <w:szCs w:val="24"/>
        </w:rPr>
      </w:pPr>
      <w:r w:rsidRPr="00A01DE2">
        <w:rPr>
          <w:rFonts w:ascii="Comic Sans MS" w:hAnsi="Comic Sans MS" w:cs="Arial"/>
          <w:sz w:val="24"/>
          <w:szCs w:val="24"/>
        </w:rPr>
        <w:t xml:space="preserve"> In line with the 1988 Education Reform Act, which states that collective worship should be ‘wholly or mainly of a broadly Christian character’, we normally base our </w:t>
      </w:r>
      <w:r>
        <w:rPr>
          <w:rFonts w:ascii="Comic Sans MS" w:hAnsi="Comic Sans MS" w:cs="Arial"/>
          <w:sz w:val="24"/>
          <w:szCs w:val="24"/>
        </w:rPr>
        <w:t xml:space="preserve">fortnightly </w:t>
      </w:r>
      <w:r w:rsidRPr="00A01DE2">
        <w:rPr>
          <w:rFonts w:ascii="Comic Sans MS" w:hAnsi="Comic Sans MS" w:cs="Arial"/>
          <w:sz w:val="24"/>
          <w:szCs w:val="24"/>
        </w:rPr>
        <w:t xml:space="preserve">assemblies on the teachings of Christ and the traditions of the Christian Church. </w:t>
      </w:r>
    </w:p>
    <w:p w14:paraId="69CB25FC" w14:textId="77777777" w:rsidR="00A01DE2" w:rsidRDefault="00A01DE2">
      <w:pPr>
        <w:rPr>
          <w:rFonts w:ascii="Comic Sans MS" w:hAnsi="Comic Sans MS" w:cs="Arial"/>
          <w:sz w:val="24"/>
          <w:szCs w:val="24"/>
        </w:rPr>
      </w:pPr>
      <w:r w:rsidRPr="00A01DE2">
        <w:rPr>
          <w:rFonts w:ascii="Comic Sans MS" w:hAnsi="Comic Sans MS" w:cs="Arial"/>
          <w:sz w:val="24"/>
          <w:szCs w:val="24"/>
        </w:rPr>
        <w:t>However, we conduct our assemblies in a manner that is sensitive to the faiths and beliefs o</w:t>
      </w:r>
      <w:r>
        <w:rPr>
          <w:rFonts w:ascii="Comic Sans MS" w:hAnsi="Comic Sans MS" w:cs="Arial"/>
          <w:sz w:val="24"/>
          <w:szCs w:val="24"/>
        </w:rPr>
        <w:t>f all members of the school.</w:t>
      </w:r>
      <w:r w:rsidRPr="00A01DE2">
        <w:rPr>
          <w:rFonts w:ascii="Comic Sans MS" w:hAnsi="Comic Sans MS" w:cs="Arial"/>
          <w:sz w:val="24"/>
          <w:szCs w:val="24"/>
        </w:rPr>
        <w:t xml:space="preserve"> While most acts of worship in our school are Christian, we also hold assemblies that reflect the traditions of other religions that are represented in the s</w:t>
      </w:r>
      <w:r>
        <w:rPr>
          <w:rFonts w:ascii="Comic Sans MS" w:hAnsi="Comic Sans MS" w:cs="Arial"/>
          <w:sz w:val="24"/>
          <w:szCs w:val="24"/>
        </w:rPr>
        <w:t xml:space="preserve">chool and the wider community. </w:t>
      </w:r>
    </w:p>
    <w:p w14:paraId="27D9C3E7" w14:textId="77777777" w:rsidR="00A01DE2" w:rsidRDefault="00A01DE2">
      <w:pPr>
        <w:rPr>
          <w:rFonts w:ascii="Comic Sans MS" w:hAnsi="Comic Sans MS" w:cs="Arial"/>
          <w:sz w:val="24"/>
          <w:szCs w:val="24"/>
        </w:rPr>
      </w:pPr>
    </w:p>
    <w:p w14:paraId="26485ABE" w14:textId="77777777" w:rsidR="00A01DE2" w:rsidRPr="00A01DE2" w:rsidRDefault="00A01DE2">
      <w:pPr>
        <w:rPr>
          <w:rFonts w:ascii="Comic Sans MS" w:hAnsi="Comic Sans MS" w:cs="Arial"/>
          <w:b/>
          <w:sz w:val="24"/>
          <w:szCs w:val="24"/>
          <w:u w:val="single"/>
        </w:rPr>
      </w:pPr>
      <w:r w:rsidRPr="00A01DE2">
        <w:rPr>
          <w:rFonts w:ascii="Comic Sans MS" w:hAnsi="Comic Sans MS" w:cs="Arial"/>
          <w:b/>
          <w:sz w:val="24"/>
          <w:szCs w:val="24"/>
          <w:u w:val="single"/>
        </w:rPr>
        <w:t xml:space="preserve">Organisation of collective worship </w:t>
      </w:r>
    </w:p>
    <w:p w14:paraId="1517B86C" w14:textId="77777777" w:rsidR="00A01DE2" w:rsidRDefault="00A01DE2">
      <w:pPr>
        <w:rPr>
          <w:rFonts w:ascii="Comic Sans MS" w:hAnsi="Comic Sans MS" w:cs="Arial"/>
          <w:sz w:val="24"/>
          <w:szCs w:val="24"/>
        </w:rPr>
      </w:pPr>
      <w:r w:rsidRPr="00A01DE2">
        <w:rPr>
          <w:rFonts w:ascii="Comic Sans MS" w:hAnsi="Comic Sans MS" w:cs="Arial"/>
          <w:sz w:val="24"/>
          <w:szCs w:val="24"/>
        </w:rPr>
        <w:t>We hold daily acts of collective worship. This may take the form of whole school assemblies, class assemblies, singing together, stories or reflection in the classroom. The act may include the consideration of different morals, language or music, and this may result in a consideration or reflection of different types of collective participation and possibly a collective un</w:t>
      </w:r>
      <w:r>
        <w:rPr>
          <w:rFonts w:ascii="Comic Sans MS" w:hAnsi="Comic Sans MS" w:cs="Arial"/>
          <w:sz w:val="24"/>
          <w:szCs w:val="24"/>
        </w:rPr>
        <w:t xml:space="preserve">derstanding of citizenship. </w:t>
      </w:r>
      <w:r w:rsidRPr="00A01DE2">
        <w:rPr>
          <w:rFonts w:ascii="Comic Sans MS" w:hAnsi="Comic Sans MS" w:cs="Arial"/>
          <w:sz w:val="24"/>
          <w:szCs w:val="24"/>
        </w:rPr>
        <w:t xml:space="preserve">We conduct assemblies in a dignified and respectful way. We tell children that assembly time is a period of calm reflection. We regard it as a </w:t>
      </w:r>
      <w:r w:rsidRPr="00A01DE2">
        <w:rPr>
          <w:rFonts w:ascii="Comic Sans MS" w:hAnsi="Comic Sans MS" w:cs="Arial"/>
          <w:sz w:val="24"/>
          <w:szCs w:val="24"/>
        </w:rPr>
        <w:lastRenderedPageBreak/>
        <w:t>special time, and expect children to behave in an appropriate way. We ask them to be quiet and thoughtful, to listen carefully to the teachings, and to</w:t>
      </w:r>
      <w:r>
        <w:rPr>
          <w:rFonts w:ascii="Comic Sans MS" w:hAnsi="Comic Sans MS" w:cs="Arial"/>
          <w:sz w:val="24"/>
          <w:szCs w:val="24"/>
        </w:rPr>
        <w:t xml:space="preserve"> participate fully in any prayers /</w:t>
      </w:r>
      <w:r w:rsidRPr="00A01DE2">
        <w:rPr>
          <w:rFonts w:ascii="Comic Sans MS" w:hAnsi="Comic Sans MS" w:cs="Arial"/>
          <w:sz w:val="24"/>
          <w:szCs w:val="24"/>
        </w:rPr>
        <w:t xml:space="preserve"> hymns. We create an appropriate atmosphere by using music, and sometimes candles or other objects, to focus the</w:t>
      </w:r>
      <w:r>
        <w:rPr>
          <w:rFonts w:ascii="Comic Sans MS" w:hAnsi="Comic Sans MS" w:cs="Arial"/>
          <w:sz w:val="24"/>
          <w:szCs w:val="24"/>
        </w:rPr>
        <w:t xml:space="preserve"> attention of the children.</w:t>
      </w:r>
    </w:p>
    <w:p w14:paraId="7D106253" w14:textId="7FDAA83E" w:rsidR="00A01DE2" w:rsidRDefault="00A01DE2">
      <w:pPr>
        <w:rPr>
          <w:rFonts w:ascii="Comic Sans MS" w:hAnsi="Comic Sans MS" w:cs="Arial"/>
          <w:sz w:val="24"/>
          <w:szCs w:val="24"/>
        </w:rPr>
      </w:pPr>
      <w:r w:rsidRPr="00A01DE2">
        <w:rPr>
          <w:rFonts w:ascii="Comic Sans MS" w:hAnsi="Comic Sans MS" w:cs="Arial"/>
          <w:sz w:val="24"/>
          <w:szCs w:val="24"/>
        </w:rPr>
        <w:t xml:space="preserve">The assemblies are normally conducted by the </w:t>
      </w:r>
      <w:r w:rsidR="00C30256" w:rsidRPr="00A01DE2">
        <w:rPr>
          <w:rFonts w:ascii="Comic Sans MS" w:hAnsi="Comic Sans MS" w:cs="Arial"/>
          <w:sz w:val="24"/>
          <w:szCs w:val="24"/>
        </w:rPr>
        <w:t>head teacher</w:t>
      </w:r>
      <w:r w:rsidRPr="00A01DE2">
        <w:rPr>
          <w:rFonts w:ascii="Comic Sans MS" w:hAnsi="Comic Sans MS" w:cs="Arial"/>
          <w:sz w:val="24"/>
          <w:szCs w:val="24"/>
        </w:rPr>
        <w:t xml:space="preserve"> or other members of staff, but are some</w:t>
      </w:r>
      <w:r>
        <w:rPr>
          <w:rFonts w:ascii="Comic Sans MS" w:hAnsi="Comic Sans MS" w:cs="Arial"/>
          <w:sz w:val="24"/>
          <w:szCs w:val="24"/>
        </w:rPr>
        <w:t xml:space="preserve">times led by local </w:t>
      </w:r>
      <w:r w:rsidRPr="00A01DE2">
        <w:rPr>
          <w:rFonts w:ascii="Comic Sans MS" w:hAnsi="Comic Sans MS" w:cs="Arial"/>
          <w:sz w:val="24"/>
          <w:szCs w:val="24"/>
        </w:rPr>
        <w:t>representatives</w:t>
      </w:r>
      <w:r>
        <w:rPr>
          <w:rFonts w:ascii="Comic Sans MS" w:hAnsi="Comic Sans MS" w:cs="Arial"/>
          <w:sz w:val="24"/>
          <w:szCs w:val="24"/>
        </w:rPr>
        <w:t xml:space="preserve"> of local religious groups. </w:t>
      </w:r>
      <w:r w:rsidRPr="00A01DE2">
        <w:rPr>
          <w:rFonts w:ascii="Comic Sans MS" w:hAnsi="Comic Sans MS" w:cs="Arial"/>
          <w:sz w:val="24"/>
          <w:szCs w:val="24"/>
        </w:rPr>
        <w:t xml:space="preserve">We take the themes of our assemblies from the traditions of the Christian faith, and we observe the festivals and mark the events of the Christian calendar. Sometimes the themes of our assemblies are related to topics that we teach as part of the school curriculum. We plan our assemblies well in advance </w:t>
      </w:r>
      <w:r>
        <w:rPr>
          <w:rFonts w:ascii="Comic Sans MS" w:hAnsi="Comic Sans MS" w:cs="Arial"/>
          <w:sz w:val="24"/>
          <w:szCs w:val="24"/>
        </w:rPr>
        <w:t xml:space="preserve">of the day they take place.   </w:t>
      </w:r>
      <w:r w:rsidRPr="00A01DE2">
        <w:rPr>
          <w:rFonts w:ascii="Comic Sans MS" w:hAnsi="Comic Sans MS" w:cs="Arial"/>
          <w:sz w:val="24"/>
          <w:szCs w:val="24"/>
        </w:rPr>
        <w:t>Our assemblies reflect the achievements and learning of the children. We encourage the children to participate in the assemblies by showing their work to the other children, and by raising issues that they have discussed in their classes. Assemblies provide an opportunity to reward children for their achievements both in and out of school. They also play an important part in promoting the ethos of the school, which is that all children are valued, and all ach</w:t>
      </w:r>
      <w:r>
        <w:rPr>
          <w:rFonts w:ascii="Comic Sans MS" w:hAnsi="Comic Sans MS" w:cs="Arial"/>
          <w:sz w:val="24"/>
          <w:szCs w:val="24"/>
        </w:rPr>
        <w:t xml:space="preserve">ievements are recognised. </w:t>
      </w:r>
    </w:p>
    <w:p w14:paraId="1FED50E1" w14:textId="6697FFAC" w:rsidR="00A01DE2" w:rsidRPr="00A01DE2" w:rsidRDefault="00A01DE2">
      <w:pPr>
        <w:rPr>
          <w:rFonts w:ascii="Comic Sans MS" w:hAnsi="Comic Sans MS" w:cs="Arial"/>
          <w:b/>
          <w:sz w:val="24"/>
          <w:szCs w:val="24"/>
          <w:u w:val="single"/>
        </w:rPr>
      </w:pPr>
      <w:r w:rsidRPr="00A01DE2">
        <w:rPr>
          <w:rFonts w:ascii="Comic Sans MS" w:hAnsi="Comic Sans MS" w:cs="Arial"/>
          <w:b/>
          <w:sz w:val="24"/>
          <w:szCs w:val="24"/>
          <w:u w:val="single"/>
        </w:rPr>
        <w:t>Celebration Assemblies.</w:t>
      </w:r>
    </w:p>
    <w:p w14:paraId="018EC48B" w14:textId="6B2FAD17" w:rsidR="00A01DE2" w:rsidRDefault="00A01DE2">
      <w:pPr>
        <w:rPr>
          <w:rFonts w:ascii="Comic Sans MS" w:hAnsi="Comic Sans MS" w:cs="Arial"/>
          <w:sz w:val="24"/>
          <w:szCs w:val="24"/>
        </w:rPr>
      </w:pPr>
      <w:proofErr w:type="spellStart"/>
      <w:r>
        <w:rPr>
          <w:rFonts w:ascii="Comic Sans MS" w:hAnsi="Comic Sans MS" w:cs="Arial"/>
          <w:sz w:val="24"/>
          <w:szCs w:val="24"/>
        </w:rPr>
        <w:t>Lache</w:t>
      </w:r>
      <w:proofErr w:type="spellEnd"/>
      <w:r>
        <w:rPr>
          <w:rFonts w:ascii="Comic Sans MS" w:hAnsi="Comic Sans MS" w:cs="Arial"/>
          <w:sz w:val="24"/>
          <w:szCs w:val="24"/>
        </w:rPr>
        <w:t xml:space="preserve"> Primary</w:t>
      </w:r>
      <w:r w:rsidRPr="00A01DE2">
        <w:rPr>
          <w:rFonts w:ascii="Comic Sans MS" w:hAnsi="Comic Sans MS" w:cs="Arial"/>
          <w:sz w:val="24"/>
          <w:szCs w:val="24"/>
        </w:rPr>
        <w:t xml:space="preserve"> School is a successful school, and we shall continue to celebrate the successes of all our</w:t>
      </w:r>
      <w:r>
        <w:rPr>
          <w:rFonts w:ascii="Comic Sans MS" w:hAnsi="Comic Sans MS" w:cs="Arial"/>
          <w:sz w:val="24"/>
          <w:szCs w:val="24"/>
        </w:rPr>
        <w:t xml:space="preserve"> children at our assemblies. </w:t>
      </w:r>
      <w:r w:rsidRPr="00A01DE2">
        <w:rPr>
          <w:rFonts w:ascii="Comic Sans MS" w:hAnsi="Comic Sans MS" w:cs="Arial"/>
          <w:sz w:val="24"/>
          <w:szCs w:val="24"/>
        </w:rPr>
        <w:t xml:space="preserve"> Each week there is a particular assembly that parents are invited to attend. We encourage their attendance, as this promotes community spirit, and shows the school and the homes working together in support of </w:t>
      </w:r>
      <w:r>
        <w:rPr>
          <w:rFonts w:ascii="Comic Sans MS" w:hAnsi="Comic Sans MS" w:cs="Arial"/>
          <w:sz w:val="24"/>
          <w:szCs w:val="24"/>
        </w:rPr>
        <w:t xml:space="preserve">the children’s achievements. </w:t>
      </w:r>
      <w:r w:rsidRPr="00A01DE2">
        <w:rPr>
          <w:rFonts w:ascii="Comic Sans MS" w:hAnsi="Comic Sans MS" w:cs="Arial"/>
          <w:sz w:val="24"/>
          <w:szCs w:val="24"/>
        </w:rPr>
        <w:t xml:space="preserve"> Governors’ attendance at our assemblies is always wel</w:t>
      </w:r>
      <w:r>
        <w:rPr>
          <w:rFonts w:ascii="Comic Sans MS" w:hAnsi="Comic Sans MS" w:cs="Arial"/>
          <w:sz w:val="24"/>
          <w:szCs w:val="24"/>
        </w:rPr>
        <w:t xml:space="preserve">come. </w:t>
      </w:r>
    </w:p>
    <w:p w14:paraId="4A2528ED" w14:textId="77777777" w:rsidR="00A01DE2" w:rsidRPr="00A01DE2" w:rsidRDefault="00A01DE2">
      <w:pPr>
        <w:rPr>
          <w:rFonts w:ascii="Comic Sans MS" w:hAnsi="Comic Sans MS" w:cs="Arial"/>
          <w:b/>
          <w:sz w:val="24"/>
          <w:szCs w:val="24"/>
          <w:u w:val="single"/>
        </w:rPr>
      </w:pPr>
      <w:r w:rsidRPr="00A01DE2">
        <w:rPr>
          <w:rFonts w:ascii="Comic Sans MS" w:hAnsi="Comic Sans MS" w:cs="Arial"/>
          <w:b/>
          <w:sz w:val="24"/>
          <w:szCs w:val="24"/>
          <w:u w:val="single"/>
        </w:rPr>
        <w:t xml:space="preserve">Right of withdrawal </w:t>
      </w:r>
    </w:p>
    <w:p w14:paraId="3523C0DB" w14:textId="52DB6452" w:rsidR="00A01DE2" w:rsidRDefault="00A01DE2">
      <w:pPr>
        <w:rPr>
          <w:rFonts w:ascii="Comic Sans MS" w:hAnsi="Comic Sans MS" w:cs="Arial"/>
          <w:sz w:val="24"/>
          <w:szCs w:val="24"/>
        </w:rPr>
      </w:pPr>
      <w:r w:rsidRPr="00A01DE2">
        <w:rPr>
          <w:rFonts w:ascii="Comic Sans MS" w:hAnsi="Comic Sans MS" w:cs="Arial"/>
          <w:sz w:val="24"/>
          <w:szCs w:val="24"/>
        </w:rPr>
        <w:t xml:space="preserve">We expect all children to attend assembly. However, any parent can request permission for their child to be excused from religious worship, and the school will make alternative arrangements for the supervision of the child during that part of the assembly. Parents do not have to explain or give reasons for their request. This right of withdrawal complies with the 1944 Education Act, and was restated in the 1988 Education Reform Act. 4.2 The </w:t>
      </w:r>
      <w:proofErr w:type="spellStart"/>
      <w:r w:rsidRPr="00A01DE2">
        <w:rPr>
          <w:rFonts w:ascii="Comic Sans MS" w:hAnsi="Comic Sans MS" w:cs="Arial"/>
          <w:sz w:val="24"/>
          <w:szCs w:val="24"/>
        </w:rPr>
        <w:t>headteacher</w:t>
      </w:r>
      <w:proofErr w:type="spellEnd"/>
      <w:r w:rsidRPr="00A01DE2">
        <w:rPr>
          <w:rFonts w:ascii="Comic Sans MS" w:hAnsi="Comic Sans MS" w:cs="Arial"/>
          <w:sz w:val="24"/>
          <w:szCs w:val="24"/>
        </w:rPr>
        <w:t xml:space="preserve"> keeps a record of all children who have been withd</w:t>
      </w:r>
      <w:r>
        <w:rPr>
          <w:rFonts w:ascii="Comic Sans MS" w:hAnsi="Comic Sans MS" w:cs="Arial"/>
          <w:sz w:val="24"/>
          <w:szCs w:val="24"/>
        </w:rPr>
        <w:t xml:space="preserve">rawn from collective worship. </w:t>
      </w:r>
    </w:p>
    <w:p w14:paraId="08983691" w14:textId="44F0760F" w:rsidR="00A01DE2" w:rsidRPr="00A01DE2" w:rsidRDefault="00A01DE2">
      <w:pPr>
        <w:rPr>
          <w:rFonts w:ascii="Comic Sans MS" w:hAnsi="Comic Sans MS" w:cs="Arial"/>
          <w:b/>
          <w:sz w:val="24"/>
          <w:szCs w:val="24"/>
          <w:u w:val="single"/>
        </w:rPr>
      </w:pPr>
      <w:r w:rsidRPr="00A01DE2">
        <w:rPr>
          <w:rFonts w:ascii="Comic Sans MS" w:hAnsi="Comic Sans MS" w:cs="Arial"/>
          <w:b/>
          <w:sz w:val="24"/>
          <w:szCs w:val="24"/>
          <w:u w:val="single"/>
        </w:rPr>
        <w:t>Moni</w:t>
      </w:r>
      <w:r>
        <w:rPr>
          <w:rFonts w:ascii="Comic Sans MS" w:hAnsi="Comic Sans MS" w:cs="Arial"/>
          <w:b/>
          <w:sz w:val="24"/>
          <w:szCs w:val="24"/>
          <w:u w:val="single"/>
        </w:rPr>
        <w:t>toring and R</w:t>
      </w:r>
      <w:r w:rsidRPr="00A01DE2">
        <w:rPr>
          <w:rFonts w:ascii="Comic Sans MS" w:hAnsi="Comic Sans MS" w:cs="Arial"/>
          <w:b/>
          <w:sz w:val="24"/>
          <w:szCs w:val="24"/>
          <w:u w:val="single"/>
        </w:rPr>
        <w:t xml:space="preserve">eview </w:t>
      </w:r>
    </w:p>
    <w:p w14:paraId="1F8EF0DE" w14:textId="77777777" w:rsidR="00A01DE2" w:rsidRDefault="00A01DE2">
      <w:pPr>
        <w:rPr>
          <w:rFonts w:ascii="Comic Sans MS" w:hAnsi="Comic Sans MS" w:cs="Arial"/>
          <w:sz w:val="24"/>
          <w:szCs w:val="24"/>
        </w:rPr>
      </w:pPr>
      <w:r w:rsidRPr="00A01DE2">
        <w:rPr>
          <w:rFonts w:ascii="Comic Sans MS" w:hAnsi="Comic Sans MS" w:cs="Arial"/>
          <w:sz w:val="24"/>
          <w:szCs w:val="24"/>
        </w:rPr>
        <w:t>Monitoring the policy and practice of collective worship is the role of a named school governor</w:t>
      </w:r>
      <w:r>
        <w:rPr>
          <w:rFonts w:ascii="Comic Sans MS" w:hAnsi="Comic Sans MS" w:cs="Arial"/>
          <w:sz w:val="24"/>
          <w:szCs w:val="24"/>
        </w:rPr>
        <w:t xml:space="preserve"> (Penny)</w:t>
      </w:r>
      <w:r w:rsidRPr="00A01DE2">
        <w:rPr>
          <w:rFonts w:ascii="Comic Sans MS" w:hAnsi="Comic Sans MS" w:cs="Arial"/>
          <w:sz w:val="24"/>
          <w:szCs w:val="24"/>
        </w:rPr>
        <w:t xml:space="preserve">, who is also responsible for religious education. The governor concerned liaises with the </w:t>
      </w:r>
      <w:proofErr w:type="spellStart"/>
      <w:r w:rsidRPr="00A01DE2">
        <w:rPr>
          <w:rFonts w:ascii="Comic Sans MS" w:hAnsi="Comic Sans MS" w:cs="Arial"/>
          <w:sz w:val="24"/>
          <w:szCs w:val="24"/>
        </w:rPr>
        <w:t>headteacher</w:t>
      </w:r>
      <w:proofErr w:type="spellEnd"/>
      <w:r w:rsidRPr="00A01DE2">
        <w:rPr>
          <w:rFonts w:ascii="Comic Sans MS" w:hAnsi="Comic Sans MS" w:cs="Arial"/>
          <w:sz w:val="24"/>
          <w:szCs w:val="24"/>
        </w:rPr>
        <w:t xml:space="preserve"> before </w:t>
      </w:r>
      <w:r>
        <w:rPr>
          <w:rFonts w:ascii="Comic Sans MS" w:hAnsi="Comic Sans MS" w:cs="Arial"/>
          <w:sz w:val="24"/>
          <w:szCs w:val="24"/>
        </w:rPr>
        <w:t xml:space="preserve">reporting to the governors. </w:t>
      </w:r>
      <w:r w:rsidRPr="00A01DE2">
        <w:rPr>
          <w:rFonts w:ascii="Comic Sans MS" w:hAnsi="Comic Sans MS" w:cs="Arial"/>
          <w:sz w:val="24"/>
          <w:szCs w:val="24"/>
        </w:rPr>
        <w:t xml:space="preserve">This policy will be reviewed at least every two years. </w:t>
      </w:r>
    </w:p>
    <w:p w14:paraId="4AA18D7D" w14:textId="7926C2E3" w:rsidR="006C26CD" w:rsidRPr="0057453D" w:rsidRDefault="005A1684">
      <w:pPr>
        <w:rPr>
          <w:rFonts w:ascii="Comic Sans MS" w:hAnsi="Comic Sans MS" w:cs="Arial"/>
          <w:sz w:val="24"/>
          <w:szCs w:val="24"/>
        </w:rPr>
      </w:pPr>
      <w:r>
        <w:rPr>
          <w:rFonts w:ascii="Comic Sans MS" w:hAnsi="Comic Sans MS" w:cs="Arial"/>
          <w:sz w:val="24"/>
          <w:szCs w:val="24"/>
        </w:rPr>
        <w:t>Review Dat</w:t>
      </w:r>
      <w:r w:rsidR="00DB480A">
        <w:rPr>
          <w:rFonts w:ascii="Comic Sans MS" w:hAnsi="Comic Sans MS" w:cs="Arial"/>
          <w:sz w:val="24"/>
          <w:szCs w:val="24"/>
        </w:rPr>
        <w:t>e- Spring Term 2024</w:t>
      </w:r>
    </w:p>
    <w:sectPr w:rsidR="006C26CD" w:rsidRPr="0057453D" w:rsidSect="006C26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3FE"/>
    <w:multiLevelType w:val="hybridMultilevel"/>
    <w:tmpl w:val="3FF4E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C5C73"/>
    <w:multiLevelType w:val="hybridMultilevel"/>
    <w:tmpl w:val="CBF8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D4949"/>
    <w:multiLevelType w:val="hybridMultilevel"/>
    <w:tmpl w:val="6C0EC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754E5"/>
    <w:multiLevelType w:val="hybridMultilevel"/>
    <w:tmpl w:val="19B20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15D2D"/>
    <w:multiLevelType w:val="hybridMultilevel"/>
    <w:tmpl w:val="E47619CA"/>
    <w:lvl w:ilvl="0" w:tplc="893C2D14">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6224D"/>
    <w:multiLevelType w:val="hybridMultilevel"/>
    <w:tmpl w:val="9F82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770E1B"/>
    <w:multiLevelType w:val="hybridMultilevel"/>
    <w:tmpl w:val="B9301E86"/>
    <w:lvl w:ilvl="0" w:tplc="893C2D14">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7C78C1"/>
    <w:multiLevelType w:val="hybridMultilevel"/>
    <w:tmpl w:val="45D2044A"/>
    <w:lvl w:ilvl="0" w:tplc="893C2D14">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5F3A7E"/>
    <w:multiLevelType w:val="hybridMultilevel"/>
    <w:tmpl w:val="79D43D36"/>
    <w:lvl w:ilvl="0" w:tplc="893C2D14">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724387"/>
    <w:multiLevelType w:val="hybridMultilevel"/>
    <w:tmpl w:val="A612A89C"/>
    <w:lvl w:ilvl="0" w:tplc="893C2D14">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4"/>
  </w:num>
  <w:num w:numId="5">
    <w:abstractNumId w:val="6"/>
  </w:num>
  <w:num w:numId="6">
    <w:abstractNumId w:val="8"/>
  </w:num>
  <w:num w:numId="7">
    <w:abstractNumId w:val="5"/>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15"/>
    <w:rsid w:val="000361BE"/>
    <w:rsid w:val="00047ED6"/>
    <w:rsid w:val="00095865"/>
    <w:rsid w:val="000C3C38"/>
    <w:rsid w:val="000C7BE7"/>
    <w:rsid w:val="0014399C"/>
    <w:rsid w:val="00196215"/>
    <w:rsid w:val="00257127"/>
    <w:rsid w:val="002D1740"/>
    <w:rsid w:val="002F23A9"/>
    <w:rsid w:val="003C2D72"/>
    <w:rsid w:val="00433AFF"/>
    <w:rsid w:val="00440699"/>
    <w:rsid w:val="0057453D"/>
    <w:rsid w:val="005A0475"/>
    <w:rsid w:val="005A1684"/>
    <w:rsid w:val="005B7986"/>
    <w:rsid w:val="006033EE"/>
    <w:rsid w:val="006700B7"/>
    <w:rsid w:val="006C20F6"/>
    <w:rsid w:val="006C26CD"/>
    <w:rsid w:val="007022FB"/>
    <w:rsid w:val="008055EE"/>
    <w:rsid w:val="008E6420"/>
    <w:rsid w:val="008F1956"/>
    <w:rsid w:val="00A01DE2"/>
    <w:rsid w:val="00A6492E"/>
    <w:rsid w:val="00A857CE"/>
    <w:rsid w:val="00AA451C"/>
    <w:rsid w:val="00AD4D6F"/>
    <w:rsid w:val="00BB180E"/>
    <w:rsid w:val="00C17DCB"/>
    <w:rsid w:val="00C30256"/>
    <w:rsid w:val="00D36684"/>
    <w:rsid w:val="00DB480A"/>
    <w:rsid w:val="00E2736F"/>
    <w:rsid w:val="00FA745F"/>
    <w:rsid w:val="00FE6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6B2CE"/>
  <w15:docId w15:val="{810511FE-833C-4882-A660-7F8AB084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21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215"/>
    <w:pPr>
      <w:ind w:left="720"/>
      <w:contextualSpacing/>
    </w:pPr>
  </w:style>
  <w:style w:type="character" w:styleId="Hyperlink">
    <w:name w:val="Hyperlink"/>
    <w:basedOn w:val="DefaultParagraphFont"/>
    <w:uiPriority w:val="99"/>
    <w:unhideWhenUsed/>
    <w:rsid w:val="00C17DCB"/>
    <w:rPr>
      <w:color w:val="0563C1" w:themeColor="hyperlink"/>
      <w:u w:val="single"/>
    </w:rPr>
  </w:style>
  <w:style w:type="character" w:customStyle="1" w:styleId="UnresolvedMention">
    <w:name w:val="Unresolved Mention"/>
    <w:basedOn w:val="DefaultParagraphFont"/>
    <w:uiPriority w:val="99"/>
    <w:semiHidden/>
    <w:unhideWhenUsed/>
    <w:rsid w:val="000C7BE7"/>
    <w:rPr>
      <w:color w:val="605E5C"/>
      <w:shd w:val="clear" w:color="auto" w:fill="E1DFDD"/>
    </w:rPr>
  </w:style>
  <w:style w:type="character" w:styleId="FollowedHyperlink">
    <w:name w:val="FollowedHyperlink"/>
    <w:basedOn w:val="DefaultParagraphFont"/>
    <w:uiPriority w:val="99"/>
    <w:semiHidden/>
    <w:unhideWhenUsed/>
    <w:rsid w:val="000C3C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GCRS Document" ma:contentTypeID="0x010100A98A2766F25C4E5F8C2522351FBAAF5A006558EF070CC1BE41A00311D4CA3DE5BF" ma:contentTypeVersion="6" ma:contentTypeDescription="LGCRS Document Content Type" ma:contentTypeScope="" ma:versionID="e8c7e141776278a14b48246597f92f81">
  <xsd:schema xmlns:xsd="http://www.w3.org/2001/XMLSchema" xmlns:xs="http://www.w3.org/2001/XMLSchema" xmlns:p="http://schemas.microsoft.com/office/2006/metadata/properties" xmlns:ns2="70830ECF-8CD9-4E4D-A892-427356EE1B87" xmlns:ns3="70830ecf-8cd9-4e4d-a892-427356ee1b87" xmlns:ns4="f0d41c11-11a1-4f4f-8a12-2be09b511628" targetNamespace="http://schemas.microsoft.com/office/2006/metadata/properties" ma:root="true" ma:fieldsID="6494a29e8d4e4ab2384e8ee7bb4aa865" ns2:_="" ns3:_="" ns4:_="">
    <xsd:import namespace="70830ECF-8CD9-4E4D-A892-427356EE1B87"/>
    <xsd:import namespace="70830ecf-8cd9-4e4d-a892-427356ee1b87"/>
    <xsd:import namespace="f0d41c11-11a1-4f4f-8a12-2be09b511628"/>
    <xsd:element name="properties">
      <xsd:complexType>
        <xsd:sequence>
          <xsd:element name="documentManagement">
            <xsd:complexType>
              <xsd:all>
                <xsd:element ref="ns2:Description" minOccurs="0"/>
                <xsd:element ref="ns3:LGCRSClassificationField0" minOccurs="0"/>
                <xsd:element ref="ns3:DocumentKeywordsField0" minOccurs="0"/>
                <xsd:element ref="ns3:jbd38dc70aa84a9db3c4f9a6a1a12c99" minOccurs="0"/>
                <xsd:element ref="ns4:TaxCatchAll" minOccurs="0"/>
                <xsd:element ref="ns3:p47a9b821e7c4bfea68473fda86c9cbe" minOccurs="0"/>
                <xsd:element ref="ns3:Financial_x0020_Year" minOccurs="0"/>
                <xsd:element ref="ns3:BR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30ECF-8CD9-4E4D-A892-427356EE1B87" elementFormDefault="qualified">
    <xsd:import namespace="http://schemas.microsoft.com/office/2006/documentManagement/types"/>
    <xsd:import namespace="http://schemas.microsoft.com/office/infopath/2007/PartnerControls"/>
    <xsd:element name="Description" ma:index="8" nillable="true" ma:displayName="Description" ma:description="Please describe the docuemnt with a few lines"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830ecf-8cd9-4e4d-a892-427356ee1b87" elementFormDefault="qualified">
    <xsd:import namespace="http://schemas.microsoft.com/office/2006/documentManagement/types"/>
    <xsd:import namespace="http://schemas.microsoft.com/office/infopath/2007/PartnerControls"/>
    <xsd:element name="LGCRSClassificationField0" ma:index="9" nillable="true" ma:displayName="LGCRSClassificationField_0" ma:hidden="true" ma:internalName="LGCRSClassificationField0">
      <xsd:simpleType>
        <xsd:restriction base="dms:Note"/>
      </xsd:simpleType>
    </xsd:element>
    <xsd:element name="DocumentKeywordsField0" ma:index="11" nillable="true" ma:displayName="DocumentKeywordsField_0" ma:hidden="true" ma:internalName="DocumentKeywordsField0">
      <xsd:simpleType>
        <xsd:restriction base="dms:Note"/>
      </xsd:simpleType>
    </xsd:element>
    <xsd:element name="jbd38dc70aa84a9db3c4f9a6a1a12c99" ma:index="13" nillable="true" ma:taxonomy="true" ma:internalName="jbd38dc70aa84a9db3c4f9a6a1a12c99" ma:taxonomyFieldName="LGCRSClassification" ma:displayName="LGCRS Classification" ma:default="" ma:fieldId="{3bd38dc7-0aa8-4a9d-b3c4-f9a6a1a12c99}" ma:taxonomyMulti="true" ma:sspId="5c363824-2fcd-4f2f-bb6d-e0f647782e0b" ma:termSetId="a0c92534-6261-46d5-89fd-a485db3654a1" ma:anchorId="00000000-0000-0000-0000-000000000000" ma:open="false" ma:isKeyword="false">
      <xsd:complexType>
        <xsd:sequence>
          <xsd:element ref="pc:Terms" minOccurs="0" maxOccurs="1"/>
        </xsd:sequence>
      </xsd:complexType>
    </xsd:element>
    <xsd:element name="p47a9b821e7c4bfea68473fda86c9cbe" ma:index="15" nillable="true" ma:taxonomy="true" ma:internalName="p47a9b821e7c4bfea68473fda86c9cbe" ma:taxonomyFieldName="DocumentKeywords" ma:displayName="Document Keywords" ma:default="" ma:fieldId="{947a9b82-1e7c-4bfe-a684-73fda86c9cbe}" ma:taxonomyMulti="true" ma:sspId="5c363824-2fcd-4f2f-bb6d-e0f647782e0b" ma:termSetId="4bf26228-f0bb-419b-82cd-206990c1aebd" ma:anchorId="00000000-0000-0000-0000-000000000000" ma:open="true" ma:isKeyword="false">
      <xsd:complexType>
        <xsd:sequence>
          <xsd:element ref="pc:Terms" minOccurs="0" maxOccurs="1"/>
        </xsd:sequence>
      </xsd:complexType>
    </xsd:element>
    <xsd:element name="Financial_x0020_Year" ma:index="17" nillable="true" ma:displayName="Financial Year" ma:format="Dropdown" ma:internalName="Financial_x0020_Year">
      <xsd:simpleType>
        <xsd:restriction base="dms:Choice">
          <xsd:enumeration value="2020/2019"/>
          <xsd:enumeration value="2018/2019"/>
          <xsd:enumeration value="2017/2018"/>
          <xsd:enumeration value="2016/2017"/>
          <xsd:enumeration value="2015/2016"/>
          <xsd:enumeration value="2014/2015"/>
          <xsd:enumeration value="2013/2014"/>
        </xsd:restriction>
      </xsd:simpleType>
    </xsd:element>
    <xsd:element name="BR_x0020_Category" ma:index="18" nillable="true" ma:displayName="BR Category" ma:default="Please Select" ma:format="Dropdown" ma:internalName="BR_x0020_Category">
      <xsd:simpleType>
        <xsd:restriction base="dms:Choice">
          <xsd:enumeration value="Please Select"/>
          <xsd:enumeration value="Business Rates"/>
          <xsd:enumeration value="Business Rates in Credit"/>
          <xsd:enumeration value="New Business Rates"/>
        </xsd:restriction>
      </xsd:simpleType>
    </xsd:element>
  </xsd:schema>
  <xsd:schema xmlns:xsd="http://www.w3.org/2001/XMLSchema" xmlns:xs="http://www.w3.org/2001/XMLSchema" xmlns:dms="http://schemas.microsoft.com/office/2006/documentManagement/types" xmlns:pc="http://schemas.microsoft.com/office/infopath/2007/PartnerControls" targetNamespace="f0d41c11-11a1-4f4f-8a12-2be09b5116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c565e9-10ce-400b-81da-6b0ed8142708}" ma:internalName="TaxCatchAll" ma:showField="CatchAllData" ma:web="f0d41c11-11a1-4f4f-8a12-2be09b511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R_x0020_Category xmlns="70830ecf-8cd9-4e4d-a892-427356ee1b87">Please Select</BR_x0020_Category>
    <Financial_x0020_Year xmlns="70830ecf-8cd9-4e4d-a892-427356ee1b87" xsi:nil="true"/>
    <jbd38dc70aa84a9db3c4f9a6a1a12c99 xmlns="70830ecf-8cd9-4e4d-a892-427356ee1b87">
      <Terms xmlns="http://schemas.microsoft.com/office/infopath/2007/PartnerControls"/>
    </jbd38dc70aa84a9db3c4f9a6a1a12c99>
    <Description xmlns="70830ECF-8CD9-4E4D-A892-427356EE1B87" xsi:nil="true"/>
    <LGCRSClassificationField0 xmlns="70830ecf-8cd9-4e4d-a892-427356ee1b87" xsi:nil="true"/>
    <DocumentKeywordsField0 xmlns="70830ecf-8cd9-4e4d-a892-427356ee1b87" xsi:nil="true"/>
    <TaxCatchAll xmlns="f0d41c11-11a1-4f4f-8a12-2be09b511628">
      <Value>244</Value>
    </TaxCatchAll>
    <p47a9b821e7c4bfea68473fda86c9cbe xmlns="70830ecf-8cd9-4e4d-a892-427356ee1b87">
      <Terms xmlns="http://schemas.microsoft.com/office/infopath/2007/PartnerControls">
        <TermInfo xmlns="http://schemas.microsoft.com/office/infopath/2007/PartnerControls">
          <TermName xmlns="http://schemas.microsoft.com/office/infopath/2007/PartnerControls">Locally Agreed Syllabus</TermName>
          <TermId xmlns="http://schemas.microsoft.com/office/infopath/2007/PartnerControls">9d36c932-31f0-46e6-846a-46f832484e0e</TermId>
        </TermInfo>
      </Terms>
    </p47a9b821e7c4bfea68473fda86c9cbe>
  </documentManagement>
</p:properties>
</file>

<file path=customXml/itemProps1.xml><?xml version="1.0" encoding="utf-8"?>
<ds:datastoreItem xmlns:ds="http://schemas.openxmlformats.org/officeDocument/2006/customXml" ds:itemID="{AB122300-C2CE-4BCA-94C3-E27D2B59F9AE}">
  <ds:schemaRefs>
    <ds:schemaRef ds:uri="http://schemas.microsoft.com/sharepoint/v3/contenttype/forms"/>
  </ds:schemaRefs>
</ds:datastoreItem>
</file>

<file path=customXml/itemProps2.xml><?xml version="1.0" encoding="utf-8"?>
<ds:datastoreItem xmlns:ds="http://schemas.openxmlformats.org/officeDocument/2006/customXml" ds:itemID="{27630DFB-8982-469B-8300-F354533A7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30ECF-8CD9-4E4D-A892-427356EE1B87"/>
    <ds:schemaRef ds:uri="70830ecf-8cd9-4e4d-a892-427356ee1b87"/>
    <ds:schemaRef ds:uri="f0d41c11-11a1-4f4f-8a12-2be09b511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96BDD-E545-45D5-9913-9EB5C8ED15B2}">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f0d41c11-11a1-4f4f-8a12-2be09b511628"/>
    <ds:schemaRef ds:uri="http://purl.org/dc/elements/1.1/"/>
    <ds:schemaRef ds:uri="70830ecf-8cd9-4e4d-a892-427356ee1b87"/>
    <ds:schemaRef ds:uri="70830ECF-8CD9-4E4D-A892-427356EE1B87"/>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1 - Syllabus guidance</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 Syllabus guidance</dc:title>
  <dc:subject/>
  <dc:creator>Naomi Anstice</dc:creator>
  <cp:keywords/>
  <dc:description/>
  <cp:lastModifiedBy>Kate Seager</cp:lastModifiedBy>
  <cp:revision>2</cp:revision>
  <dcterms:created xsi:type="dcterms:W3CDTF">2022-01-19T11:29:00Z</dcterms:created>
  <dcterms:modified xsi:type="dcterms:W3CDTF">2022-01-19T11:29:00Z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0x010100A98A2766F25C4E5F8C2522351FBAAF5A006558EF070CC1BE41A00311D4CA3DE5BF</vt:lpwstr>
  </property>
  <property fmtid="{D5CDD505-2E9C-101B-9397-08002B2CF9AE}" pid="3" name="LGCRSClassification">
    <vt:lpwstr/>
  </property>
  <property fmtid="{D5CDD505-2E9C-101B-9397-08002B2CF9AE}" pid="4" name="DocumentKeywords">
    <vt:lpwstr>244;#Locally Agreed Syllabus|9d36c932-31f0-46e6-846a-46f832484e0e</vt:lpwstr>
  </property>
</Properties>
</file>